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4909" w14:textId="526FF81C" w:rsidR="00D159CC" w:rsidRPr="005719AE" w:rsidRDefault="00D159CC" w:rsidP="00D159CC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D159C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Разъяснение Самадхи Пробуждённого Осознания Мыслей [на основе] Сутры Махапраджняпарамиты [в 25 000 строк]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62ADB19" w14:textId="77777777" w:rsidR="00D159CC" w:rsidRPr="00EA4258" w:rsidRDefault="00D159CC" w:rsidP="00D159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15243F74" w14:textId="77777777" w:rsidR="00D159CC" w:rsidRPr="00594FF5" w:rsidRDefault="00D159CC" w:rsidP="00D159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AA2F1CD" w14:textId="77777777" w:rsidR="00D159CC" w:rsidRPr="00AE6605" w:rsidRDefault="00D159CC" w:rsidP="00D159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Чжи И (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Zhi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Yi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482302D7" w14:textId="12ECAB37" w:rsidR="00D159CC" w:rsidRPr="00D159CC" w:rsidRDefault="00D159CC" w:rsidP="00D159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8C00F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AE660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</w:t>
      </w:r>
      <w:r w:rsidRPr="00D159C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22 </w:t>
      </w:r>
      <w:r w:rsidRPr="00D159C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(фрагмент, с отсутствующим </w:t>
      </w:r>
      <w:r w:rsidR="00B70037" w:rsidRPr="00B700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окончанием</w:t>
      </w:r>
      <w:r w:rsidRPr="00D159C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0230C2E2" w14:textId="77777777" w:rsidR="00D159CC" w:rsidRPr="005719AE" w:rsidRDefault="00D159CC" w:rsidP="00D159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3B1043D" w14:textId="77777777" w:rsidR="00D159CC" w:rsidRPr="006F79DE" w:rsidRDefault="00D159CC" w:rsidP="00D159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D99076D" w14:textId="77777777" w:rsidR="00B70037" w:rsidRDefault="00D159CC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AE66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Ширяев Виктор</w:t>
      </w:r>
    </w:p>
    <w:p w14:paraId="1024A5D3" w14:textId="77777777" w:rsid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6E7D863" w14:textId="77777777" w:rsid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949C0D5" w14:textId="6163823B" w:rsidR="00B70037" w:rsidRPr="00B70037" w:rsidRDefault="00DB1B67" w:rsidP="00DB1B67">
      <w:pPr>
        <w:pStyle w:val="Heading1"/>
        <w:jc w:val="center"/>
        <w:rPr>
          <w:rFonts w:eastAsia="Times New Roman"/>
          <w:lang w:val="ru-RU"/>
        </w:rPr>
      </w:pPr>
      <w:r w:rsidRPr="00DB1B67">
        <w:rPr>
          <w:rFonts w:eastAsia="Times New Roman"/>
          <w:lang w:val="ru-RU"/>
        </w:rPr>
        <w:t xml:space="preserve">1. </w:t>
      </w:r>
      <w:r w:rsidR="00B70037" w:rsidRPr="00B70037">
        <w:rPr>
          <w:rFonts w:eastAsia="Times New Roman"/>
          <w:lang w:val="ru-RU"/>
        </w:rPr>
        <w:t>Десять аналогий про небо и солнце.</w:t>
      </w:r>
    </w:p>
    <w:p w14:paraId="6EF93319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92A3101" w14:textId="77777777" w:rsid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Если практикующие хотят пересечь великое море жизней и смертей и взобраться на другой берег нирваны, они непременно должны полностью постичь корень заблуждений и омрачений, и хорошо знать основное для выхода [из колеса сансары] и достижения Пути. Корнем заблуждений и омрачений является предельная реальность (bhūtakoṭi) ума, а основное для достижения Пути — обернуть [созерцание назад с тем, чтобы] осветить источник ума.</w:t>
      </w:r>
    </w:p>
    <w:p w14:paraId="1A1F82A7" w14:textId="77777777" w:rsidR="00DB1B67" w:rsidRPr="00DB1B67" w:rsidRDefault="00DB1B6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546081D" w14:textId="77777777" w:rsid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Предельная реальность ума — это природа Будды как прямая причина [просветления], а обернуть [созерцание назад с тем, чтобы] осветить источник ума — это [природа Будды как] полная и окончательная причина.</w:t>
      </w:r>
    </w:p>
    <w:p w14:paraId="547EC819" w14:textId="77777777" w:rsidR="00DB1B67" w:rsidRPr="00DB1B67" w:rsidRDefault="00DB1B6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C9C72B3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Эти две «причины» охватывают все дхармы, ничего не упуская, подобно тому, как свет солнца заполняет и естественным образом освещает чистое и ясное пустое небо: эти небо с солнцем не тождественны и не раздельны, не пребывают и не не-пребывают, и всё же солнце действует умело, являясь благим условием для уничтожения тьмы и важным [условием] для того, чтобы проявилось небо.</w:t>
      </w:r>
    </w:p>
    <w:p w14:paraId="48E94087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75D4C7E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Хотя тьма устраняется этим проявлением неба-пространства, в самом пространстве нет ни убыли, ни прироста. Принцип реального ничего не теряет, и это постигается через действенно происходящее. Преграда тьмы навсегда исчезает, но к природе [неба] ничего не прибавляется. И хотя проявляются мириады явлений, содержащихся в пределах сферы пространства, природа этого пустого пространства-неба остаётся чистой и ясной.</w:t>
      </w:r>
    </w:p>
    <w:p w14:paraId="114C4243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596B891" w14:textId="0EC3FD60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Если нет солнечного света, то возникает тьма. Устранение тьмы из неба происходит не благодаря самому пустому небу, а </w:t>
      </w:r>
      <w:r w:rsidR="00DB1B67"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обусловлено</w:t>
      </w: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— через свет солнца. Если нет солнца, то в небе нет света, и пространство неба [само по себе] не освещается. Если нет солнца, тьма не устраняет сама себя. Однако природа этой тьмы [ниоткуда] не приходит и [никуда] не уходит.</w:t>
      </w:r>
    </w:p>
    <w:p w14:paraId="72335D4D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78F4FE1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Сущность и признаки солнца не возникают и не исчезают; просто есть солнце, и оно освещает пространство неба. Это ясное знание неба и земли: пустое пространство природы ума, освещённое солнцем мудрости, так же таково́.</w:t>
      </w:r>
    </w:p>
    <w:p w14:paraId="0FF83CCA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140C0E3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Солнце не тождественно небу, но и не отделено от пустого неба. Если солнце — это и есть небо, то как пустое небо можно осветить? А если солнце отделено от неба, то небо не может зависеть от него в том, чтобы становиться освещённым.</w:t>
      </w:r>
    </w:p>
    <w:p w14:paraId="6C34A472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A959D67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Солнце мудрости также таково́: оно не то же самое, что и пустота природы ума, но и не отделено от пустоты природы ума. Если бы оно было то же самое, что и пустота природы ума, то не могло бы становиться причиной его освещённости. А если бы оно было отделено от пустоты природы ума, то не могло бы освещать его в результате практики.</w:t>
      </w:r>
    </w:p>
    <w:p w14:paraId="18C45927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F9CF3C0" w14:textId="09440A50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Солнце не пребывает [само по себе] в пространстве неба, но и не не-пребывает в пространстве неба, и поэтому оно способно освещать всё небо благодаря не-пребыванию, но при этом и не падает с неба в конечном итоге, поскольку всё же пребывает в небе [</w:t>
      </w:r>
      <w:r w:rsidR="00DB1B67"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обусловлено</w:t>
      </w: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].</w:t>
      </w:r>
    </w:p>
    <w:p w14:paraId="033FEAA4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619398B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Солнце мудрости также таково́. Глубоко созерцайте, что пустота природы ума не пребывает в пустоте природы ума, и потому способна освещать всю пустоту-пространство. Но поскольку она и не не-пребывает, то пусть даже и освещая всё, мудрый ум неподвижен и не отступает.</w:t>
      </w:r>
    </w:p>
    <w:p w14:paraId="50C16A88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720B681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Как солнце способно уничтожить тьму, так что проявляются признаки пустого неба, так и солнце мудрости: оно способно уничтожить тьму неведения и проявить устремление [к постижению] истинной реальности.</w:t>
      </w:r>
    </w:p>
    <w:p w14:paraId="2D063733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2806C2D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Как солнце хотя и устраняет тьму и проявляет признаки пустого неба, но само небо при этом ничего не теряет и не приобретает, так же и солнце мудрости: оно устраняет тьму неведения и проявляет устремление [к постижению] истинной реальности, но пустая природа ума не увеличивается и не уменьшается.</w:t>
      </w:r>
    </w:p>
    <w:p w14:paraId="73C2F394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90770ED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Как солнце ничего не забирает у неба и ничего не прибавляет небу, а всё же способно убрать из неба тьму и осветить мириады вещей в сфере пространства, так и солнце мудрости, хотя ничего не отнимает у пустой природы ума и ничего к ней не прибавляет, а всё же способно обрубить все омрачения, полностью реализовать мириады практик и выразить все дхармы.</w:t>
      </w:r>
    </w:p>
    <w:p w14:paraId="4D83E6D3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83B055E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Как небо, в котором без солнца возникает тьма, хотя оно чистое и ясное, так и природа ума: хотя она изначально чистая и ясная, но без света знания и мудрости возникают заблуждения и омрачения.</w:t>
      </w:r>
    </w:p>
    <w:p w14:paraId="6B49C362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7D97773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Как небо, хотя оно чистое и ясное, но не может само избавиться от тьмы, а требует условного наличия солнечного света, так и пустая природа ума, хотя изначально чистая и ясная, не может сама избавиться от омрачений — для этого нужно озарение мудрости.</w:t>
      </w:r>
    </w:p>
    <w:p w14:paraId="3CC8192C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37A6EC5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Если в небе нет солнца, то нет и света, и ничто не освещает. Если в небе нет солнца, то тьму в конечном итоге нечему устранить. Так же и солнце мудрости: если его нет в пустой природе ума, то откуда взяться озарению? Если в пустой природе ума нет мудрости, то заблуждения и омрачения в конечном итоге нечему пресечь.</w:t>
      </w:r>
    </w:p>
    <w:p w14:paraId="6AF867D6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6B468A3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Как тьма не приходит и не уходит, а солнце не возникает и не исчезает, так же и прозрения с омрачениями: условно говорят, что омрачения разрушаются, но у них нет [самостоятельной] природы. Они не приходят и не уходят, и в них нет ничего реального, что [можно было бы] разрушить.</w:t>
      </w:r>
    </w:p>
    <w:p w14:paraId="621F24A2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FCD3883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Хотя мудрость освещает всё, её природа — вечный покой. Она не возникает и не исчезает, и нет абсолютно ничего, что бы освещало. Когда есть солнце, освещающее небо — то вся Вселенная («небеса и земля») наполняется спонтанной ясностью пробуждения. Это и есть разворот к созерцанию пустой </w:t>
      </w: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природы ума. Так и все мирские дхармы, и все надмирные дхармы ясно проявляются спонтанно и совершенно.</w:t>
      </w:r>
    </w:p>
    <w:p w14:paraId="5EFDD560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AEFB145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Вот почему я говорю, что мудрость освещает природу ума, как солнце — небо.</w:t>
      </w:r>
    </w:p>
    <w:p w14:paraId="68708565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FBA7205" w14:textId="77777777" w:rsidR="00B70037" w:rsidRPr="00B70037" w:rsidRDefault="00B70037" w:rsidP="00DB1B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Если вы сможете исследовать [эти] десять аналогий про небо и солнце и проницательно [постичь] признаки всех дхарм, то через это войдёте в пробуждённое сознавание мыслей, [подобное] океану.</w:t>
      </w:r>
    </w:p>
    <w:p w14:paraId="6EB50D18" w14:textId="77777777" w:rsidR="00B70037" w:rsidRPr="00B70037" w:rsidRDefault="00B70037" w:rsidP="00B700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674F4BF" w14:textId="0C04C6AF" w:rsidR="00D159CC" w:rsidRPr="00D159CC" w:rsidRDefault="00B70037" w:rsidP="00DB1B67">
      <w:pPr>
        <w:spacing w:after="0" w:line="240" w:lineRule="auto"/>
        <w:rPr>
          <w:lang w:val="ru-RU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   </w:t>
      </w:r>
      <w:r w:rsidR="00DB1B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ab/>
      </w:r>
      <w:bookmarkEnd w:id="0"/>
    </w:p>
    <w:p w14:paraId="73623E07" w14:textId="5B76FCC0" w:rsidR="00D159CC" w:rsidRDefault="00D159CC" w:rsidP="00D159CC">
      <w:pPr>
        <w:pStyle w:val="Heading1"/>
        <w:jc w:val="center"/>
        <w:rPr>
          <w:rFonts w:eastAsia="Times New Roman"/>
        </w:rPr>
      </w:pPr>
      <w:r w:rsidRPr="00D159CC">
        <w:rPr>
          <w:rFonts w:eastAsia="Times New Roman"/>
          <w:lang w:val="ru-RU"/>
        </w:rPr>
        <w:t>2. Объяснение названия</w:t>
      </w:r>
    </w:p>
    <w:p w14:paraId="70BE42D7" w14:textId="77777777" w:rsidR="00DB1B67" w:rsidRPr="00DB1B67" w:rsidRDefault="00DB1B67" w:rsidP="00DB1B67"/>
    <w:p w14:paraId="1AF29944" w14:textId="554C773E" w:rsidR="00D159CC" w:rsidRPr="00D159CC" w:rsidRDefault="00D159CC" w:rsidP="00D159C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</w:t>
      </w:r>
      <w:r w:rsidR="00B70037"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называется «</w:t>
      </w:r>
      <w:r w:rsidR="008171DF"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Самадхи</w:t>
      </w: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пробуждённого осознания своих мыслей»? Что имеется в виду под «мыслями»? Значит ли это, что бодхисаттвы пробуждены (или «полностью осознают») в своих мыслях и, таким образом, полностью достигли самадхи? Однако дхармы неисчислимы. Почему тогда самадхи объясняется только через пробуждённое сознавание мыслей?</w:t>
      </w:r>
    </w:p>
    <w:p w14:paraId="46158411" w14:textId="52433D86" w:rsidR="00D159CC" w:rsidRPr="00D159CC" w:rsidRDefault="00D159CC" w:rsidP="00D159C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Ответ: «Пробуждение» (или «полное сознавание») означает просветлённое понимание, «мысли» относятся ко всем ментальным факторам (все аспекты работы ума, caitta, cetasika); а «самадхи» означает настройку, исправление и стабилизацию" [ума]. Когда у практикующих возникают многочисленные познавательные ментальные факторы, [следует] развернуться и озарить их, созерцать и исследовать их, не обращая внимания на их движения и изменения. Вот в каком смысле это называется «</w:t>
      </w:r>
      <w:r w:rsidR="00872893"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Самадхи</w:t>
      </w: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пробуждённого осознания своих мыслей».</w:t>
      </w:r>
    </w:p>
    <w:p w14:paraId="427866C1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00AC724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касается вопроса о том, что дхармы неисчислимы, и почему тогда самадхи объясняется только как пробуждённое сознавание мыслей, а не обсуждаются другие аспекты, — то ответ таков: хотя дхармы действительно неисчислимы, тем не менее, если исследовать их до предела, [то можно обнаружить, что] их основной источник — это то, что они все создаются умом, мышлением и распознаванием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citta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manas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vijñāna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ничем иным.</w:t>
      </w:r>
    </w:p>
    <w:p w14:paraId="3AD36026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 этой причине, некоторые говорят: когда начинаешь сознавать и познавать объекты — что и отличает нас от деревьев и камней — это называется «ум»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citta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Затем, когда вы оцениваете, измеряете и проводите различения, это называется «мышление»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manas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А когда вы полностью понимаете и проницательно распознаёте — это называется «распознавание»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vijñāna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Но разграничивать таким образом ум, мышление и распознавание, и цепляться за это, [считая их отдельными сущностями], — значит впасть в ошибочные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умопостроения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citta-viparyāsa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ошибочные понимания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saṃjñā-viparyāsa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ошибочные воззрения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dṛṣṭi-viparyāsa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F82A8CE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вы способны полностью понять, что в уме не имеется мыслей, [как чего-то самостоятельного и отдельного от ума], но также и не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имеется; и что в уме не имеется распознавания, [как чего-то самостоятельного и отдельного от ума], но также и не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имеется; что посреди мышления не имеется ума, [как чего-то самостоятельного и отдельного от мыслей], но также и не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имеется; и что посреди мышления не имеется познавательной активности, [как чего-то самостоятельного и отдельного от мыслей], но также и не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имеется; и что посреди распознавания не имеется мыслей, [как чего-то самостоятельного и отдельного от распознавания], но также и не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имеется; а также что посреди распознавания не имеется ума, [как чего-то самостоятельного и отдельного от распознавания], но также и не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имеется; — то это и есть [правильное постижение] ума, мышления и распознавания.</w:t>
      </w:r>
    </w:p>
    <w:p w14:paraId="6FFFA0A9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они не одно [и то же], то даём им три названия; но поскольку они и не три [разных вещи], то говорим, что у них — одна природа. Если имя — это не имя [чему-то субстанциональному], то и природа [этого] — не [субстанциональная и отдельная от других вещей] природа. Поскольку это не [субстанциональные] имена, то нет никаких трёх [отдельных вещей]; а поскольку нет [субстанциональной] природы, то они и не одно. Поскольку нет никаких трёх, то нечему и соединяться воедино. Поскольку нет никакого одного, то нечему и рассеиваться. Поскольку они не соединены, то их не существует [как чего-то отдельного и конкретного]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abhāva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Поскольку они не рассеиваются, то они не просто пустота [небытия]. Поскольку они не существуют [субстанционально], то они не неизменны. Поскольку они не просто пустота [небытия], то они не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прекращённы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Поэтому ум, мышление и распознавание и не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прекращённо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[отсутствуют на самом деле], и не неизменно [присутствуют как что-то существенное].</w:t>
      </w:r>
    </w:p>
    <w:p w14:paraId="2D767186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не [цепляться за крайние] взгляды прекращения и постоянства, то в конечном итоге не будете видеть ни единства, ни различия. Так что если говорить про «мышление», то это включает в себя и смыслы «ума» и «распознавания». И так со всеми дхармами.</w:t>
      </w:r>
    </w:p>
    <w:p w14:paraId="4C1ECBC1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вы сможете глубоко созерцательно исследовать [собственный] ум, то сможете преодолеть невежественное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avidyā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мышление и прочие омрачения, такие как [фундаментальное] заблуждение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moha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все они соответственно прекратятся.</w:t>
      </w:r>
    </w:p>
    <w:p w14:paraId="2365E245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Поэтому, хотя дхарм и множество, но я объясняю это самадхи только посредством разбора пробуждённого осознания мыслей, и эта идея включает в себя всё остальное.</w:t>
      </w:r>
    </w:p>
    <w:p w14:paraId="00C603CC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Дальше, что говорится в сутре [Махапраджняпарамиты в 25 000 строк] про то, что называется «самадхи пробуждённого осознания мыслей»? Поскольку во всех самадхи мы получаем семь [факторов] пробуждённого осознания мыслей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bodhyanga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то и называем это «самадхи пробуждённого осознания мыслей».</w:t>
      </w:r>
    </w:p>
    <w:p w14:paraId="711BBD64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говоря про самадхи, я имею в виду, что все дхармы и есть самадхи, поскольку все дхармы изначально неизменны, безмятежны и недвижимы.</w:t>
      </w:r>
    </w:p>
    <w:p w14:paraId="684EE0CA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Далее, если кратко разобрать смысл понятия «самадхи», то их три типа: мирское, надмирное, и наивысшее надмирное.</w:t>
      </w:r>
    </w:p>
    <w:p w14:paraId="23D2466C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Мирское самадхи — [это когда вы достигаете, всё ещё находясь] в так называемом рассеянном уме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vikṣiptaṃ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cittaṃ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мира желаний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kāma-dhātu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созерцательной стабильности на десяти великих землях-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бхуми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daśa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mahā-bhūmikāḥ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созерцательной стабильности мира желаний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kāma-dhātu-samādhi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созерцательной стабильности ещё-не-достижения земель-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бхуми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четыре дхьяны, четыре безмерных [качеств] ума, и четыре бесформенных поглощённости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catasraārūpya-samāpattayaḥ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5771B6D9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Надмирное самадхи — это когда вы разворачиваетесь спиной и оставляете [мирское существование, достигая] победоносных основ [преодоления]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abhibhvāyatana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десять универсальных основ [созерцания мира]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daśa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kṛtsnâyatanāni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девять последовательных стадий созерцательной </w:t>
      </w: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стабильности, самадхи львиного пробуждения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siṃha-vijṛmbhita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прочие превосходные практики, созерцая, упражняясь и тренируясь в культивации созерцания, вплоть до практики мудрости и тридцати семи факторов пробуждения, трёх врат освобождения, четырёх облагораживающих истин, двенадцати [звеньев] причин и условий, и прочих самадхи.</w:t>
      </w:r>
    </w:p>
    <w:p w14:paraId="1BC009B8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Наивысшее надмирное самадхи — [это когда вы достигаете] самадхи десяти сил духовного семейства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daśabala-gotra-samādhi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Шурангама-самадхи, и прочих ста восьми самадхи [из описанных в сутре Махапраджняпарамиты в 25 000 строк]. Все самадхи, подобные бесчисленному множеству песчинок в мирах десяти направлений, относятся к этим трём типам самадхи, включающим все дхармы. Поскольку они включают в себя все дхармы, можно говорить про «все самадхи».</w:t>
      </w:r>
    </w:p>
    <w:p w14:paraId="3E08923E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называется обретением семи [факторов] пробуждённого осознания мыслей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bodhyanga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)?</w:t>
      </w:r>
    </w:p>
    <w:p w14:paraId="69DF1E40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Семь [факторов] пробуждённого осознания мыслей:</w:t>
      </w:r>
    </w:p>
    <w:p w14:paraId="068AAE68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пробуждённый [фактор] распознавания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pravicaya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11516FD3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усердия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vīrya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7C3BB349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радости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prīti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1959FC38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пробуждённый [фактор безмятежности посредством] устранения [пристрастности]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praśrabdhi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2C2DBE32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равностности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upekṣā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71E6536F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созерцательной устойчивости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samādhi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2C1BD046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… памятования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smṛti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4211C627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семь [факторов] пробуждения.</w:t>
      </w:r>
    </w:p>
    <w:p w14:paraId="3EEB8CE7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D893F60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Есть много разных смыслов семи [факторов] пробуждения, здесь коротко проясню шесть из них. Какие шесть?</w:t>
      </w:r>
    </w:p>
    <w:p w14:paraId="566B0815" w14:textId="1A3318FA" w:rsidR="00D159CC" w:rsidRPr="00D159CC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Семь</w:t>
      </w:r>
      <w:r w:rsidR="00D159CC"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[факторов] пробуждения, [которые возникают] по причине слышания;</w:t>
      </w:r>
    </w:p>
    <w:p w14:paraId="6321F6FA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как созерцательная практика;</w:t>
      </w:r>
    </w:p>
    <w:p w14:paraId="290CBD7F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… в союзе с [Высшим] Принципом;</w:t>
      </w:r>
    </w:p>
    <w:p w14:paraId="68CE8175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как умелые средства;</w:t>
      </w:r>
    </w:p>
    <w:p w14:paraId="55495AEA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как вхождение во Врата Дхармы;</w:t>
      </w:r>
    </w:p>
    <w:p w14:paraId="7A31B50C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… как наивысшее совершенство.</w:t>
      </w:r>
    </w:p>
    <w:p w14:paraId="5FFB78BB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Первое, что касается семи [факторов] пробуждения, [которые возникают] по причине слышания, [то смысл этого таков]:</w:t>
      </w:r>
    </w:p>
    <w:p w14:paraId="4D538303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дхармы по своей изначальной природе пусты, безмятежны и абсолютно чисты, но живые существа не имеют возможности это узнать. Если они встретят Будд, бодхисаттв или добрых и знающих друзей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kalyāṇa-mitra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которые расскажут им, что все дхармы изначально пусты и безмятежны, то такие люди переживут великое потрясающее Пробуждение посредством слышания. Они проницательно постигнут, что ум, все дхармы и все самадхи абсолютно чисты и пусты, и что нет ничего, что бы существовало, и поэтому реализуют семь [факторов] пробуждения. Такой человек пробуждается по причине слышания, так что это и называется «семь [факторов] пробуждения, [которые возникают] по причине слышания».</w:t>
      </w:r>
    </w:p>
    <w:p w14:paraId="17D5E535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3C6D0F0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Второе, что касается семи [факторов] пробуждения как созерцательной практики:</w:t>
      </w:r>
    </w:p>
    <w:p w14:paraId="7D4A40E1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практикующие всё же впадают в искажённое мышление, хотя и знают [концептуально], что ум, дхармы и все самадхи пусты, не рождаются и не прекращаются, — то при возникновении подобных [искажённых] мыслей они должны постоянно настраивать и регулировать семь [факторов] пробуждения, исправляя ум и гармонизируя его посредством созерцательной практики, разворачиваясь и освещая, созерцая и исследуя. И тогда они внезапно прозреют и полностью постигнут, что ум, дхармы и все самадхи изначально не рождаются и не прекращаются — как в Великой Нирване. Это и называется «семь [факторов] пробуждения в созерцательной практике».</w:t>
      </w:r>
    </w:p>
    <w:p w14:paraId="24A7F2B3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A167359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Третье, [смысл] семи [факторов] пробуждения в союзе с [Высшим] Принципом:</w:t>
      </w:r>
    </w:p>
    <w:p w14:paraId="2A54119F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Когда практикующие, опираясь на причины и условия двух вещей — веры и практики — пробуждаются к тому, что ум, дхармы и все самадхи в Принципе одно — истинная таковость, — и при этом понимают, что эта таковость не является [реально существующей] «таковостью», то пробуждаясь к такой таковости, [практикующие обнаружат, что] эта таковость в Принципе содержит все семь [факторов] пробуждения ума. Таким образом, практикующие не пребывают в реализации предельной реальности истинной таковости, [цепляясь за это как за окончательно реальное]. Это и называется реализацией семи [факторов] пробуждения в союзе с [Высшим] Принципом.</w:t>
      </w:r>
    </w:p>
    <w:p w14:paraId="7634D700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4291DD3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Четвёртое, что касается использования семи [факторов] пробуждения как умелых средств:</w:t>
      </w:r>
    </w:p>
    <w:p w14:paraId="186A0730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практикующие постигают [Высший] Принцип, но не держатся за это достижение [как за что-то фиксированное и окончательно реальное], то из сострадания к живым существам выполняют мириады практик, во всех своих действиях полностью сознавая покой безмятежности и прекращения. Хотя они и понимают, что [в абсолютном смысле] нет ни пребывания [в самадхи], ни практик, они тем не менее умело культивируют семь [факторов] пробуждения и все самадхи на благо себе и другим, — будто сажают деревья в небесной пустоте. Это и называется использованием семи [факторов] пробуждения как умелых средств.</w:t>
      </w:r>
    </w:p>
    <w:p w14:paraId="36A2869E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132E7F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Пятое, семь [факторов] пробуждения как вхождение во Врата Дхармы:</w:t>
      </w:r>
    </w:p>
    <w:p w14:paraId="3EEB8279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бодхисаттвы способны [пребывать] таким образом, не опираясь на ум, дхармы и все самадхи — ни истинные, ни мирские, — то они полностью реализуют созерцание двух пустот [себя и дхарм], и достигают входа на Срединный Путь.</w:t>
      </w:r>
    </w:p>
    <w:p w14:paraId="6BF9289B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097BB8B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[Когда бодхисаттвы таким образом] освещают обе эти Две Истины, </w:t>
      </w:r>
      <w:proofErr w:type="gram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</w:t>
      </w:r>
      <w:proofErr w:type="gram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 чём бы ни думал ум, спонтанно будут порождаться самадхи десяти сил духовного семейства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daśabala-gotra-samādhi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[бодхисаттвы] при этом не будут цепляться за какие-либо признаки этих самадхи.</w:t>
      </w:r>
    </w:p>
    <w:p w14:paraId="46C544A4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Почему так? Потому что все дхарани, и все их признаки — пусты, и все самадхи со своими признаками — пусты, так что и посреди всех дхарани, самадхи, благих заслуг и мудрости, ум не пребывает и не привязывается. Так семь [факторов] пробуждения раскрываются бодхисаттвами один за другим совершенным образом. По этой причине называем это «Семь [факторов] пробуждения как вхождение во Врата Дхармы», и также называем это «Раскрытием знания и видения Будды».</w:t>
      </w:r>
    </w:p>
    <w:p w14:paraId="738733BC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[вы] сможете раскрыть знание и видение Будды, то каждая [ваша] мысль, одна за другой, [будет выражать] безмятежный покой и прекращение, и [вы] естественным образом вплывёте в чистые созерцательные состояния десяти ступеней пребывания, десяти ступеней практики, десяти ступеней обращения заслуг и десяти земель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бхуми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достигая [предпоследней] стадии равного [Будде] просветления. По этой причине это получило имя «Семь [факторов] пробуждения как вхождение во Врата Дхармы».</w:t>
      </w:r>
    </w:p>
    <w:p w14:paraId="24D89CB9" w14:textId="77777777" w:rsidR="00D159CC" w:rsidRPr="00D159CC" w:rsidRDefault="00D159CC" w:rsidP="00D159C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5012E90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Шестое: семь [факторов] пробуждения как наивысшее совершенство:</w:t>
      </w:r>
    </w:p>
    <w:p w14:paraId="39641D7C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бодхисаттвы-махасаттвы, пребывая в чистоте созерцательного состояния нерушимого самадхи (</w:t>
      </w:r>
      <w:proofErr w:type="spellStart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vajra-samādhi</w:t>
      </w:r>
      <w:proofErr w:type="spellEnd"/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во внезапном пробуждении достигают союза сосредоточения и мудрости в одном мгновении мысли, [и находясь] в безмятежном покое совершенного озарения, полностью понимают всё ясно и отчётливо, то это и называется «Семь [факторов] пробуждения как наивысшее совершенство». Это также зовётся Наивысшим Чудесным Просветлением, и семью [факторами] пробуждения, для которого больше не нужно обучение.</w:t>
      </w:r>
    </w:p>
    <w:p w14:paraId="25A1DE66" w14:textId="77777777" w:rsid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9C3EA3A" w14:textId="3551FE9F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Таковы различные смыслы семи [факторов] пробуждения: поскольку бодхисаттвы от [возникновения] первого устремления ума и вплоть до наивысшего плода [проходят] через различные методы созерцательной практики, то всё это носит «сквозное» имя «семи [факторов] пробуждённого осознания мыслей». Также это называется созерцанием признаков ума, и ещё называется разворотом и озарением сознания.</w:t>
      </w:r>
    </w:p>
    <w:p w14:paraId="3816A3B3" w14:textId="77777777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Таким образом, есть самые разные названия для бесчисленного множества самадхи. Говоря обычным языком, речь идёт про настройку и </w:t>
      </w: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исправление ума, что можно также назвать состоянием созерцательной устойчивости постоянного покоя.</w:t>
      </w:r>
    </w:p>
    <w:p w14:paraId="3606724F" w14:textId="4CE473BB" w:rsidR="00D159CC" w:rsidRP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Это можно уподобить </w:t>
      </w:r>
      <w:r w:rsidR="00872893"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недвижимому</w:t>
      </w: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ясному зеркалу, или неподвижной воде без волн: [они ясно и совершенным образом] показывают отражения всех предметов. Так же и ум: хотя он по природе своей ясный и чистый, но из-за движения мыслей он ничего не озаряет. Если культивировать изложенные выше причины [просветления], то достигнешь состояния неподвижности мыслей.</w:t>
      </w:r>
    </w:p>
    <w:p w14:paraId="56C984F2" w14:textId="77777777" w:rsidR="00D159CC" w:rsidRDefault="00D159CC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Повсеместно проявляя дхармовые методы, достигнешь этого состояния созерцательной устойчивости, и в уме больше не будет искажений. Это называется «самадхи», так что про всё это говорим как про «Самадхи пробуждённого сознавания мыслей».</w:t>
      </w:r>
    </w:p>
    <w:p w14:paraId="5DD86B2E" w14:textId="77777777" w:rsid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E1913B6" w14:textId="5B1114E2" w:rsidR="00872893" w:rsidRPr="00872893" w:rsidRDefault="00872893" w:rsidP="00872893">
      <w:pPr>
        <w:pStyle w:val="Heading1"/>
        <w:jc w:val="center"/>
        <w:rPr>
          <w:rFonts w:eastAsia="Times New Roman"/>
          <w:lang w:val="ru-RU"/>
        </w:rPr>
      </w:pPr>
      <w:r>
        <w:rPr>
          <w:rFonts w:eastAsia="Times New Roman"/>
        </w:rPr>
        <w:t xml:space="preserve">3. </w:t>
      </w:r>
      <w:r w:rsidRPr="00872893">
        <w:rPr>
          <w:rFonts w:eastAsia="Times New Roman"/>
          <w:lang w:val="ru-RU"/>
        </w:rPr>
        <w:t>Культивация шести совершенств.</w:t>
      </w:r>
    </w:p>
    <w:p w14:paraId="6315EFBA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5C9AA21" w14:textId="06720A80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теперь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когда практикующие уже знают смысл названия «самадхи пробуждённого осознания мыслей», как им умело практиковать для того, чтобы:</w:t>
      </w:r>
    </w:p>
    <w:p w14:paraId="3490A787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обрести это самадхи;</w:t>
      </w:r>
    </w:p>
    <w:p w14:paraId="2C77C355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реализовать во всех самадхи семь [факторов] пробуждения;</w:t>
      </w:r>
    </w:p>
    <w:p w14:paraId="098D4CD4" w14:textId="77777777" w:rsidR="00872893" w:rsidRPr="00872893" w:rsidRDefault="00872893" w:rsidP="00872893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войти в глубокую Природу Дхармы (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dharmat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ā) и достичь Великой Нирваны;</w:t>
      </w:r>
    </w:p>
    <w:p w14:paraId="0CC9164B" w14:textId="77777777" w:rsidR="00872893" w:rsidRPr="00872893" w:rsidRDefault="00872893" w:rsidP="00872893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заполучить постоянство, блаженство, самость и чистоту [Великой Нирваны];</w:t>
      </w:r>
    </w:p>
    <w:p w14:paraId="1968F458" w14:textId="77777777" w:rsidR="00872893" w:rsidRPr="00872893" w:rsidRDefault="00872893" w:rsidP="00872893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стать непревзойдённым островом [в океане страданий] для всех живых существ?</w:t>
      </w:r>
    </w:p>
    <w:p w14:paraId="6A72972D" w14:textId="0E8A9322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</w:t>
      </w:r>
      <w:r w:rsidR="008171DF"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чтобы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реализовать Великое Сострадание и спасти всех живых существ, и следовать Истинному Пути вплоть до непревзойдённого пробуждения-бодхи, практикующие должны вначале дать Великий Обет, с 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искренней решимостью направляя свои помыслы на то, чтобы самостоятельно следовать этой клятве:</w:t>
      </w:r>
    </w:p>
    <w:p w14:paraId="3590EC6C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«Если то, чему я обучаюсь, не реализуется в совершенстве, то пусть я никогда не буду испытывать сожалений или порождать упаднические мысли об отступлении, [зная, что всё ещё нахожусь] в середине пути.»</w:t>
      </w:r>
    </w:p>
    <w:p w14:paraId="63846C41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[вы произносите эту клятву, пусть] ваш ум будет подобен несокрушимой ваджре: [хоть и понимая] верой и знанием, что все дхармы в конечном итоге пусты и неподвижны, культивировать все практики с твёрдой решимостью не оставлять бесчисленных живых существ.</w:t>
      </w:r>
    </w:p>
    <w:p w14:paraId="4C4E82D0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значит культивировать?</w:t>
      </w:r>
    </w:p>
    <w:p w14:paraId="6330A4A9" w14:textId="04B3EB8A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практикующие полностью понимают, что и ум, и все дхармы не существуют, не рождаются, не прекращаются, [и пребывают] в безмятежной неподвижности и чистоте, и способны при этом умело использовать шесть совершенств (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proofErr w:type="spellStart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ramit</w:t>
      </w:r>
      <w:proofErr w:type="spellEnd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ā) для того, чтобы настраивать и приручать свой заблуждающийся ум, </w:t>
      </w:r>
      <w:r w:rsidR="008171DF"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то,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заблуждающийся ум затихнет — самадхи возникнет само.</w:t>
      </w:r>
    </w:p>
    <w:p w14:paraId="4DFFF1C1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Шесть совершенств</w:t>
      </w:r>
    </w:p>
    <w:p w14:paraId="6EEA5B57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это за шесть [совершенств]?</w:t>
      </w:r>
    </w:p>
    <w:p w14:paraId="51E8265B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практикующие понимают, что ум и все вещи подобны видимому во сне, и что в них нет ничего реального, то могут отбросить все [привязанности]. Постоянно сознавая собственные мысли так, чтобы в них не возникало привязанностей, они разворачивают этот очищенный ум отречения в равной мере ко всем живым существам. Это называется культивацией состояния чистой щедрости. По причине такого состояния, практикующие могут двигаться навстречу к дана-парамите (совершенству щедрости).</w:t>
      </w:r>
    </w:p>
    <w:p w14:paraId="521450D1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06D4102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практикующие понимают, что ум подобен магической иллюзии, и что невозможно ухватить никакого внешнего зла; и когда при встрече с любыми переживаемыми объектами они [поддерживают] постоянное сознавание, и не дают злым мыслям возникнуть, — то это называется культивацией состояния чистоты охранения [правильного поведения]. По причине такого состояния, практикующие могут двигаться навстречу к шила-парамите (совершенству этичного поведения).</w:t>
      </w:r>
    </w:p>
    <w:p w14:paraId="5335221C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Когда практикующие понимают, что ум подобен мерцающему пламени — пустой и не имеющий корня, — и что столь же нереальны и восемь мирских дхарм приобретений и потерь, славы и забвения, хвалы и хулы, боли и удовольствия, — и [поддерживают] постоянное сознавание, не порождая ни привязанности [ко всему этому], ни отвращения, то это называется культивацией состояния твёрдости терпения. По причине такого состояния, практикующие могут двигаться навстречу к кшанти-парамите (совершенству терпения).</w:t>
      </w:r>
    </w:p>
    <w:p w14:paraId="6708D98B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практикующие понимают, что ум подобен магическим превращениям, и [поддерживают] постоянное самосознавание, созерцая поток обуславливающих факторов (</w:t>
      </w:r>
      <w:proofErr w:type="spellStart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saṃsk</w:t>
      </w:r>
      <w:proofErr w:type="spellEnd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proofErr w:type="spellStart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proofErr w:type="spellStart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saṃtati</w:t>
      </w:r>
      <w:proofErr w:type="spellEnd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не порождая состояний небрежности и попустительства, то это называется культивацией состояния усердия. По причине такого состояния, практикующие могут двигаться навстречу к вирья-парамите (совершенству усердия).</w:t>
      </w:r>
    </w:p>
    <w:p w14:paraId="4B8DA933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практикующие понимают, что ум подобен отражениям в зеркале, и что все переживаемые объекты, все дхармы не существуют [сами по себе], и могут во всех четырёх позах — в ходьбе, стоя, сидя и лёжа — поддерживать осознанность, не давая возникать беспорядочному мышлению, и сразу же будут распознавать, если ошибочно позволят себе забыться, так что не будет подниматься ложных волн и ум будет постоянно находиться в состоянии безмятежного покоя, — то это называется культивацией состояния чистой устойчивости (ś</w:t>
      </w:r>
      <w:proofErr w:type="spellStart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uddhakaṃ</w:t>
      </w:r>
      <w:proofErr w:type="spellEnd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dhy</w:t>
      </w:r>
      <w:proofErr w:type="spellEnd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proofErr w:type="spellStart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nam</w:t>
      </w:r>
      <w:proofErr w:type="spellEnd"/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По причине такого состояния, практикующие могут двигаться навстречу к дхьяна-парамите (совершенству созерцания).</w:t>
      </w:r>
    </w:p>
    <w:p w14:paraId="79B59089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практикующие понимают, что ум подобен пустому пространству, и что все переживаемые шестью органами чувств внешние и внутренние объекты не существуют [сами по себе] и в конечном итоге пусты и неподвижны, и могут умело использовать ничего не обретающий ум для того, чтобы убирать искаженное восприятие, не обретая никаких дхарм, не привязываясь ни к каким дхармам, [и всё же] проницательно постигая все дхармы, — то это называется культивацией состояния правильной мудрости. По причине такого состояния, практикующие могут двигаться навстречу к праджня-парамите (совершенству мудрости).</w:t>
      </w:r>
    </w:p>
    <w:p w14:paraId="799630A7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практикующие не культивируют описанные выше шесть совершенств для продвижения по Пути и очищения своего ума, то у них не </w:t>
      </w: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получится культивировать и невероятно глубокие самадхи. Поэтому те, кто хотят культивировать самадхи пробуждённого осознания мыслей, обязательно должны искусно изучать описанные выше шесть совершенств в качестве умелых средств.</w:t>
      </w:r>
    </w:p>
    <w:p w14:paraId="4671ACFF" w14:textId="77777777" w:rsidR="00872893" w:rsidRPr="00872893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шесть умелых средств включают в себя все умелые средства. Если вы сможете искусно их использовать для того, чтобы справляться с шестью (противоположными совершенствам) препятствиями и грубыми состояниями, то сделаете ум покладистым и гибким. Только после этого вы сможете постичь истину, исследуя [происходящее] с тонким умом, и войдёте во врата истинной мудрости.</w:t>
      </w:r>
    </w:p>
    <w:p w14:paraId="5F010FFF" w14:textId="1F761F6F" w:rsidR="00872893" w:rsidRPr="008171DF" w:rsidRDefault="00872893" w:rsidP="0087289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72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Вот что называется умелыми средствами для начинающих изучать глубокие самадхи.</w:t>
      </w:r>
    </w:p>
    <w:p w14:paraId="29CABBC8" w14:textId="77777777" w:rsid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FEB08A4" w14:textId="3A2A83AE" w:rsidR="00CB4B6C" w:rsidRPr="00CB4B6C" w:rsidRDefault="00CB4B6C" w:rsidP="00CB4B6C">
      <w:pPr>
        <w:pStyle w:val="Heading1"/>
        <w:jc w:val="center"/>
        <w:rPr>
          <w:rFonts w:eastAsia="Times New Roman"/>
          <w:lang w:val="ru-RU"/>
        </w:rPr>
      </w:pPr>
      <w:r w:rsidRPr="00CB4B6C">
        <w:rPr>
          <w:rFonts w:eastAsia="Times New Roman"/>
          <w:lang w:val="ru-RU"/>
        </w:rPr>
        <w:t xml:space="preserve">4. </w:t>
      </w:r>
      <w:r w:rsidRPr="00CB4B6C">
        <w:rPr>
          <w:rFonts w:eastAsia="Times New Roman"/>
          <w:lang w:val="ru-RU"/>
        </w:rPr>
        <w:t>Четыре характерных признака любой мысли.</w:t>
      </w:r>
    </w:p>
    <w:p w14:paraId="16B7434A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F9D1AD8" w14:textId="14B1F35A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когда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практикующие хотят войти в это самадхи, то какие они должны исследовать 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характеристики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ума?</w:t>
      </w:r>
    </w:p>
    <w:p w14:paraId="4F8AAD9F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Ответ: В сутрах и трактатах даётся много разных объяснений про характеристики ума, так что я не буду сейчас подробно про всё это рассказывать. Здесь я лишь кратко проясню четыре типа характеристик ума, которые можно взять в качестве объектов для медитации.</w:t>
      </w:r>
    </w:p>
    <w:p w14:paraId="50DF5DB4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это за четыре типа?</w:t>
      </w:r>
    </w:p>
    <w:p w14:paraId="2E04BCCB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Мысль ещё не возникла;</w:t>
      </w:r>
    </w:p>
    <w:p w14:paraId="06CB89A6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Мысль готовится возникнуть;</w:t>
      </w:r>
    </w:p>
    <w:p w14:paraId="496C46DF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Мысль [происходит];</w:t>
      </w:r>
    </w:p>
    <w:p w14:paraId="59E7C13C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Мысль уже закончилась.</w:t>
      </w:r>
    </w:p>
    <w:p w14:paraId="2AED0E0A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Говорим, что мысль ещё не возникла, когда ум ещё не взял ничего в качестве объекта переживаний. Говорим, что мысль готовится возникнуть, когда ум готовится взять что-то в качестве объекта переживаний. Говорим, что мысль [происходит], когда ум наполняется переживаемым объектом и 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пребывает в нём. Говорим, что мысль уже закончилась, когда наполнение ума объектом переживания завершается, и он сходит на нет и прекращается.</w:t>
      </w:r>
    </w:p>
    <w:p w14:paraId="365830CA" w14:textId="6D4763D5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</w:t>
      </w:r>
      <w:r w:rsidR="001030E0"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есть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много характеристик ума. Почему вы рассказываете только про эти четыре характерные фазы движения ума?</w:t>
      </w:r>
    </w:p>
    <w:p w14:paraId="7712CEDC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Ответ: Эти четыре характерные фазы движения ума включают в себя все мысли (любые переживания).</w:t>
      </w:r>
    </w:p>
    <w:p w14:paraId="5CEA9057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Например, если вы думаете о чём-то плохом (дословно: «если в качестве объекта переживаний выступает злая дхарма»), то вначале плохая мысль ещё не возникла, потом она готовится возникнуть, потом она происходит, и потом она завершается.</w:t>
      </w:r>
    </w:p>
    <w:p w14:paraId="5D087EB2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например, когда вы думаете о чём-то хорошем (дословно: «если в качестве объекта переживаний выступает хорошая дхарма»), то вначале вы ещё не думаете о хорошем, потом готовитесь думать о хорошем, потом думаете о хорошем, и потом завершаете думать о хорошем.</w:t>
      </w:r>
    </w:p>
    <w:p w14:paraId="2A3E94F5" w14:textId="2BC60606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Все переживания шести типов чувств, трёх ядов [жадности, отвращения и невежества] и всех прочих омрачений и страстей; любые переживания, связанные с тем, когда вы </w:t>
      </w:r>
      <w:r w:rsidR="001030E0"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ходите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="001030E0"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стоите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сидите или лежите, говорите, пьёте или едите; и вообще любые переживания от выполняемых действий — всё это [следует понимать] подобно тому, как я объяснял выше про четыре характеристики ума. У всех мирских дхарм — у любых переживаний этого мира — есть эти четыре характерных состояния.</w:t>
      </w:r>
    </w:p>
    <w:p w14:paraId="3DE549AE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я говорю только про эти четыре типа характеристик в качестве объектов для созерцания, поскольку нет ничего, что бы они не включали.</w:t>
      </w:r>
    </w:p>
    <w:p w14:paraId="14B400C3" w14:textId="04A3056C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</w:t>
      </w:r>
      <w:r w:rsidR="001030E0"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вы подразумеваете под «характеристиками»?</w:t>
      </w:r>
    </w:p>
    <w:p w14:paraId="5914210F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Ответ: То, что можно ухватить и различить, называем «характеристикой». У дхарм ума и сознания нет ни формы, ни содержания, и их сложно узнать каким-то способом, кроме как посредством этих четырёх фаз движения мыслей. А если не получится их узнать — то невозможно будет их исследовать. Поэтому вначале следует различить эти четыре характеристики. Если ясно созерцать и проницательно постичь, что эти характеристики [пусты] и не являются [их собственными] характеристиками, то обнаружишь единую всеобщую характеристику.</w:t>
      </w:r>
    </w:p>
    <w:p w14:paraId="1D4BFA54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Вопрос: Мысль готовится возникнуть, и мысль [происходит]: эти две характерные фазы мыслей подходят для созерцания. [Однако фаза, в которой] мысль ещё не возникла: если она ещё не возникла, то нет и соответствующего переживания, а если нет переживания — то нет и характеристик, которые можно было бы различить. [То же самое] и с мыслью, которая закончилась: если она уже закончилась, то у неё нет никаких отличий от небытия. Если нет дхармы, то нет и её характеристик… Как же можно это созерцать?</w:t>
      </w:r>
    </w:p>
    <w:p w14:paraId="53E1A064" w14:textId="796ECCF0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</w:t>
      </w:r>
      <w:r w:rsidR="001030E0"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хотя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фазе, в которой мысль ещё не возникла, [она действительно] ещё не появилась, это не означает, что там совершенно нет никакого ума. Почему?</w:t>
      </w:r>
    </w:p>
    <w:p w14:paraId="66995183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Например, если человек ещё не выполнил какое-то действие, а потом в подходящих условиях совершает это действие, так что же, когда он не совершил ещё это действие, то его и не было? Если решим, что человека не было, то кто тогда совершил потом это действие? Поскольку был человек, который ещё не выполнил действие, то потом есть и тот, кто это действие выполняет.</w:t>
      </w:r>
    </w:p>
    <w:p w14:paraId="7B6CDB2D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Подобным образом дело обстоит и с характеристиками ума. Поскольку [есть фаза, в которой] мысль ещё не возникла, то получаем [и фазу, в которой] мысль готовится возникнуть. А если нет ума, в котором ещё не возникла мысль, то откуда взяться уму, в котором мысль готовится возникнуть? Поэтому, хотя в фазе, в которой мысль ещё не возникла, [она действительно] ещё не появилась, нельзя сказать, что [её] там совершенно нет.</w:t>
      </w:r>
    </w:p>
    <w:p w14:paraId="0767517A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сказать, что когда мысль уже завершилась и переживание закончилось, то там и нечего созерцать, — то это тоже не так. Завершённая мысль хотя и закончилась, но её всё же можно созерцать и исследовать. Это как если человек выполнил какое-то дело, то мы же не можем сказать, что человека нет? Если человека и правда нет, то кто тогда ранее совершал действие?</w:t>
      </w:r>
    </w:p>
    <w:p w14:paraId="16747672" w14:textId="1F2F3914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же и с фазой «уже завершённой мысли», когда это переживание ума уже прекратилось: нельзя сказать, что оно прекратилось навсегда, и что [того] ума больше нет. Если мы скажем, что [тот] ум уже </w:t>
      </w:r>
      <w:r w:rsidR="001030E0"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превратился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 что это прекращение навсегда, то это [крайнее] воззрение нигилизма, которое говорит, что нет ни причин, ни следствий.</w:t>
      </w:r>
    </w:p>
    <w:p w14:paraId="08C3590B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Поэтому, хотя «уже завершённая мысль» и прекратилась, это можно созерцать.</w:t>
      </w:r>
    </w:p>
    <w:p w14:paraId="146CE96E" w14:textId="26CD5A8A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</w:t>
      </w:r>
      <w:r w:rsidR="001030E0"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но</w:t>
      </w: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вы предлагаете созерцать ум? Если созерцать прошедшие мысли, то прошедшие мысли уже прошли. Если созерцать ещё не пришедшие мысли, то они ещё не пришли. А если созерцать преходящие сейчас мысли, то они не задерживаются. А если пробовать найти какой-то ум в отрыве от этих трёх времён, то такого ума не различить. Так какой же ум тогда созерцать?</w:t>
      </w:r>
    </w:p>
    <w:p w14:paraId="139B2E75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Ответ: Вы задаёте неправильный вопрос. Если прошлое навсегда закончилось и его совершенно невозможно знать, то как же святые люди (</w:t>
      </w:r>
      <w:proofErr w:type="spellStart"/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ārya</w:t>
      </w:r>
      <w:proofErr w:type="spellEnd"/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могут знать все прошлые мысли? И если будущие мысли ещё не пришли, их нет, и их невозможно знать, то как же святые люди могут знать все будущие мысли? И если происходящие сейчас мысли не задерживаются и их невозможно знать, то как же святые люди могут знать все мысли и все дела всех живых существ десяти направлений?</w:t>
      </w:r>
    </w:p>
    <w:p w14:paraId="38726ABB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уж демоны и духи этого мира способны знать свои мысли в трёх временах, а также способны знать мысли других [существ] в трёх временах, то как же практикующие люди, которые обрели Учение Будды, могут утверждать, что ум в трёх временах, подобно шерсти черепахи и рогам зайца, невозможно познать?</w:t>
      </w:r>
    </w:p>
    <w:p w14:paraId="666C062F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понимать, что ум и мысли трёх времён, хотя они и не являются конкретно реальными, всё же можно познать.</w:t>
      </w:r>
    </w:p>
    <w:p w14:paraId="0B974023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в строфах [«Махапраджняпарамита-шастры» Нагарджуны] сказано:</w:t>
      </w:r>
    </w:p>
    <w:p w14:paraId="448447FF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1CACDD7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Вот что говорится всеми Буддами:</w:t>
      </w:r>
    </w:p>
    <w:p w14:paraId="7C478087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 [все вещи] пусты, а всё же они не прекращаются;</w:t>
      </w:r>
    </w:p>
    <w:p w14:paraId="5E1AA990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 они продолжаются, а всё же они не вечны;</w:t>
      </w:r>
    </w:p>
    <w:p w14:paraId="3FE7D028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[Кармические последствия] проступков и благих дел — не теряются.</w:t>
      </w:r>
    </w:p>
    <w:p w14:paraId="3B295603" w14:textId="77777777" w:rsidR="00CB4B6C" w:rsidRPr="00CB4B6C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65E677B" w14:textId="3BD595DE" w:rsidR="008171DF" w:rsidRDefault="00CB4B6C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B4B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Вам не следует поддерживать воззрение нигилизма и пребывать в ничегонезнании. Те, кто не культивируют созерцание, подобны слепцам: хотя перед ними множество разных форм, а они ничего не видят. Вот и вы так же: если у вас нет глаз правильного созерцания Будда-Дхармы, то всё будет впустую и ничего не получится обрести.</w:t>
      </w:r>
    </w:p>
    <w:p w14:paraId="25D07CE5" w14:textId="4A8F3E14" w:rsidR="001030E0" w:rsidRPr="001030E0" w:rsidRDefault="00B70037" w:rsidP="00CB4B6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4/6</w:t>
      </w:r>
    </w:p>
    <w:p w14:paraId="0BFE0D69" w14:textId="795AFD5F" w:rsidR="00D159CC" w:rsidRPr="00D159CC" w:rsidRDefault="00B70037" w:rsidP="00B70037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70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***</w:t>
      </w:r>
    </w:p>
    <w:p w14:paraId="31013CF2" w14:textId="2C55324A" w:rsidR="00D159CC" w:rsidRPr="00D159CC" w:rsidRDefault="00D159CC" w:rsidP="00D159CC">
      <w:pPr>
        <w:rPr>
          <w:lang w:val="ru-RU"/>
        </w:rPr>
      </w:pPr>
      <w:r w:rsidRPr="00D15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</w:t>
      </w:r>
    </w:p>
    <w:sectPr w:rsidR="00D159CC" w:rsidRPr="00D159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D72D" w14:textId="77777777" w:rsidR="00393A6C" w:rsidRDefault="00393A6C" w:rsidP="00DB1B67">
      <w:pPr>
        <w:spacing w:after="0" w:line="240" w:lineRule="auto"/>
      </w:pPr>
      <w:r>
        <w:separator/>
      </w:r>
    </w:p>
  </w:endnote>
  <w:endnote w:type="continuationSeparator" w:id="0">
    <w:p w14:paraId="03B5F99E" w14:textId="77777777" w:rsidR="00393A6C" w:rsidRDefault="00393A6C" w:rsidP="00DB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647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AD7AE" w14:textId="34133751" w:rsidR="00DB1B67" w:rsidRDefault="00DB1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F3960" w14:textId="77777777" w:rsidR="00DB1B67" w:rsidRDefault="00DB1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3684" w14:textId="77777777" w:rsidR="00393A6C" w:rsidRDefault="00393A6C" w:rsidP="00DB1B67">
      <w:pPr>
        <w:spacing w:after="0" w:line="240" w:lineRule="auto"/>
      </w:pPr>
      <w:r>
        <w:separator/>
      </w:r>
    </w:p>
  </w:footnote>
  <w:footnote w:type="continuationSeparator" w:id="0">
    <w:p w14:paraId="7A41174F" w14:textId="77777777" w:rsidR="00393A6C" w:rsidRDefault="00393A6C" w:rsidP="00DB1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CC"/>
    <w:rsid w:val="001030E0"/>
    <w:rsid w:val="00393A6C"/>
    <w:rsid w:val="0071740E"/>
    <w:rsid w:val="008171DF"/>
    <w:rsid w:val="00872893"/>
    <w:rsid w:val="00B70037"/>
    <w:rsid w:val="00CB4B6C"/>
    <w:rsid w:val="00D159CC"/>
    <w:rsid w:val="00DB1B67"/>
    <w:rsid w:val="00F1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E142"/>
  <w15:chartTrackingRefBased/>
  <w15:docId w15:val="{D5295CA8-87F1-4EE1-8CC6-0F1E7E8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C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9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9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9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9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9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9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9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9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9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9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9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9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9C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9C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159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9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9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1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1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18</Pages>
  <Words>4715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2025-11-15T23:09:00Z</dcterms:created>
  <dcterms:modified xsi:type="dcterms:W3CDTF">2025-11-16T01:27:00Z</dcterms:modified>
</cp:coreProperties>
</file>