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2550" w14:textId="0814B485" w:rsidR="00E733DC" w:rsidRPr="00E733DC" w:rsidRDefault="00E733DC" w:rsidP="00E733DC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E733D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об </w:t>
      </w:r>
      <w:proofErr w:type="spellStart"/>
      <w:r w:rsidRPr="00E733D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Улламбане</w:t>
      </w:r>
      <w:proofErr w:type="spellEnd"/>
      <w:r w:rsidRPr="00E733D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, Проповеданная Буддой</w:t>
      </w:r>
      <w:r w:rsidRPr="00E733D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08423925" w14:textId="49E7871E" w:rsidR="00E733DC" w:rsidRPr="00E733DC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 Shuo Yu Lan Pen Jing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.</w:t>
      </w:r>
    </w:p>
    <w:p w14:paraId="6F96F410" w14:textId="77777777" w:rsidR="00E733DC" w:rsidRPr="00E733DC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D1E0FCA" w14:textId="00583D2B" w:rsidR="00E733DC" w:rsidRPr="006524E8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Dharmarakṣa</w:t>
      </w:r>
      <w:proofErr w:type="spellEnd"/>
    </w:p>
    <w:p w14:paraId="5550632A" w14:textId="155DDDF8" w:rsidR="00E733DC" w:rsidRPr="00E733DC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E733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685</w:t>
      </w:r>
    </w:p>
    <w:p w14:paraId="07F93799" w14:textId="77777777" w:rsidR="00E733DC" w:rsidRPr="005719AE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CC2DF61" w14:textId="76C0BA6D" w:rsidR="00E733DC" w:rsidRPr="00E733DC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русский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 старояпонского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Трубниковой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Н.Н.</w:t>
      </w:r>
    </w:p>
    <w:p w14:paraId="2B004A81" w14:textId="77777777" w:rsidR="00E733DC" w:rsidRPr="005719AE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5370E88" w14:textId="77777777" w:rsidR="00E733DC" w:rsidRPr="005719AE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C353ECF" w14:textId="77777777" w:rsidR="00E733DC" w:rsidRPr="00E809F0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1B78F5F" w14:textId="77777777" w:rsidR="00E733DC" w:rsidRPr="00E809F0" w:rsidRDefault="00E733DC" w:rsidP="00E733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061AD975" w14:textId="51068159" w:rsidR="00E733DC" w:rsidRPr="00E733DC" w:rsidRDefault="00E733DC" w:rsidP="00E733DC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Style w:val="Heading2Char"/>
          <w:b/>
          <w:bCs/>
          <w:lang w:val="ru-RU"/>
        </w:rPr>
        <w:t>Предисловие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4F150909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5088C90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Обряд почитания предков –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盂蘭盆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Урабон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он же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盆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Бон, или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御盆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О-бон – один из наиболее почитаемых годовых японских праздников. Он приходится на пятнадцатый день седьмого или восьмого месяца по лунному календарю, в настоящее время справляется 15 июля в в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осточной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части Японии и 15 августа – в западной. </w:t>
      </w:r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 день</w:t>
      </w:r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поминовения умерших и благодарности живым родителям. Важен в этом празднике и мотив единения семьи, а также местной общины. Он связан с посещением родовых могил, и в частности, с поездками жителей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больших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городов на деревенскую или провинциальную "малую родину" их предков.</w:t>
      </w:r>
    </w:p>
    <w:p w14:paraId="64055889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Наставление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 обряде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Урабон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содержится в "Сутре об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улламбане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佛説盂蘭盆経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 "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Буссэцу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урабон-кё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:", кит. "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Фошо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Уланьпэнь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-цзин". Она стала известна в Японии достаточно рано: первое летописное сообщение о её чтении во всех храмах страны относится к 659 г. А сам обряд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Урабон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впервые был проведен ещё раньше, в 606 году1.</w:t>
      </w:r>
    </w:p>
    <w:p w14:paraId="3C227316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учению Будды, участь умершего определяется законом воздаяния: счастье достаётся за добрые дела, а горе – за дурные. Всего возможных путей перерождения насчитывается шесть. Три дурных пути – это "подземные темницы" (буддийский "ад"), миры "голодных духов" и "скотов" (животных),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а три хороших – пути "асур" (демонов), небожителей (богов) и людей. При этом часто мир людей именуется наилучшим, ибо только человек может достичь освобождения из круговорота перерождений, обрести нирвану2.</w:t>
      </w:r>
    </w:p>
    <w:p w14:paraId="10A5DB60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Однако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посмертная участь зависит не только от собственных деяний умершего, но и от действий его потомков. Совершая различные добрые поступки, человек может передать их благие последствия своим покойным родителям и другим предкам, чтобы облегчить их страдан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ия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дурных мирах. О том, как осуществить такую передачу, как раз и говорится в "Сутре об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улламбане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".</w:t>
      </w:r>
    </w:p>
    <w:p w14:paraId="45DDB72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Собеседник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Будды Шакьямуни в этой сутре – Маудгальяяна, почитаемый как один из ближайших учеников Будды. В Китае и Японии Маудгальяяна стал известен прежде всего как пример почтительного сына: хотя он и "вышел из дому", стал монахом-странником, – но первым, о чём он задумался после обретения чудесных способностей, была посмертная участь его матери3.</w:t>
      </w:r>
    </w:p>
    <w:p w14:paraId="65C96096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Значение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санскритского слова "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ullambana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 в заглавии сутры не вполне ясно. По наиболее частому толкованию, это "висение вниз головой", а также "зависимость", "мучения". В данном случае это страдания тех людей, кто после смерти возродился в мире "голодных ду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хов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餓鬼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гаки, санскр.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preta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98B4483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Напомню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что прета в древнеиндийских источниках – духи умерших, пребывающие в земном мире некоторое время после смерти. В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Ригведе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описан обряд, который должны совершать их потомки, чтобы эти духи переместились в небесный мир "отцов" (санскр.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pitara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не в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редили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живым. Схожий ритуал представлен и в древнеиранской традиции4. В Индии буддийская община восприняла обряд, связанный с прета, но переосмыслила его.</w:t>
      </w:r>
    </w:p>
    <w:p w14:paraId="6ED0569D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буддийским текстам, "голодные духи" населяют отдельный мир. Однако, в отличие от "ада", их местопребывание не отграничено от мира людей – почти так же, как в случае с мирами людей и животных. Причиной перерождения на пути "голодных духов" служит алчност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ь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 терзаются духи тем, что никак не могут насытиться и напиться. Их изображают существами с огромным животом и очень тонкой шеей, иногда – в окружении обильных запасов пищи, близость которых лишь сильнее мучает духов. Обряд, связанный с ними, предполагае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т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 "почитание" как таковое (ибо положение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духов весьма незавидно), а скорее, заботу о них и благодарность за их прижизненное попечение о детях – хотя вообще жизнь того человека, кто возродился "голодным духом", едва ли была примером для подражания.</w:t>
      </w:r>
    </w:p>
    <w:p w14:paraId="4997BD25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Возможно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правда, что заглавие сутры восходит не к санскритскому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ullambana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а к палийскому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ullumpana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– "помощь", "спасение". Поскольку санскритский оригинал китайской "Сутры об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улламбане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 неизвестен, возможно предположить, что в Китае словом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盂蘭盆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уланьпэнь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был передан палийский термин, а не санскритский. Наконец, по версии японского знатока обрядов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Мурасэ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Юкихиро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村瀬之熙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(1748-1818), сочетание трёх иероглифов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盂蘭盆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хотя обычно оно и считается записью иноязычного слова, на самом деле представляет собой китайско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название бамбуковой корзины для поднесения пищи духам в день Чжун-юань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中元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Тю:гэн</w:t>
      </w:r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5. Этот праздник приходится на четырнадцатый день седьмого месяца по лунному календарю, он соединил в себе черты древнекитайского жертвоприношения предкам и буддийского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обряда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связанного с "голодными духами". Скорее всего, в Японии в VII в. был усвоен материковый способ почитания предков, уже не бывший только буддийским или "чисто китайским" по своему содержанию.</w:t>
      </w:r>
    </w:p>
    <w:p w14:paraId="5D4014D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"Сутре об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улламбане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 можно проследить влияние китайской традиции на буддийскую словесность. Здесь желание позаботиться об умерших родителях исходит не только из "жалости"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悲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хи,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бэй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но также и из "сыновней почтительности"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孝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ко:,</w:t>
      </w:r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сяо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Первое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 двух понятий можно считать собственно буддийским: "жалость и сострадание" мыслятся как свойства будды и как движущие силы всякого подвижничества, направленного на "пользу для других". Второе понятие отсылает к древнекитайскому "ритуалу"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禮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рэ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й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кит. ли, как основе общественного устройства, оно занимает важнейшее место в конфуцианском учении. Семейная связь, согласно сутре, оказывается сильнее границ между путями перерождений. Однако усилий одного человека, одной семьи или местной общины недост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аточно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забота о предках может быть лишь общим делом всех людей. "Реинтеграция" сообщества, сплочение живых при поминовении умерших служит в сутре необходимым условием заботы о мёртвых.</w:t>
      </w:r>
    </w:p>
    <w:p w14:paraId="7E6DA672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lastRenderedPageBreak/>
        <w:t>В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самой японской традиции мир мёртвых, "страна мрака",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ёми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-но куни, она же "страна корней", нэ-но куни, ближе всего соотносится с буддийскими "подземными темницами". Различие между этой страной и миром живых по "пищевому" признаку тоже важно: тамошняя пища запретна для здешних обитателей и наоборот6. Вместе с тем, в качестве места пребывания умерших могут почитаться горы или море – территории на границах обжитого людьми мира. Горные погребения были в древней Японии широко распространены, и с усвоением будди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йского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обряда сожжения тел пепел похоронных костров тоже стали хоронить на горных склонах. Первая из антологий японской поэзии, "Собрание мириад листьев"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万葉集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"</w:t>
      </w:r>
      <w:proofErr w:type="spellStart"/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Манъё:сю</w:t>
      </w:r>
      <w:proofErr w:type="spellEnd"/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:", содержит несколько песен-плачей, в которых ключевую роль играют образы горы и дыма к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остра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над нею:</w:t>
      </w:r>
    </w:p>
    <w:p w14:paraId="4F9751C8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B2954E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"В стране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Хацусэ</w:t>
      </w:r>
      <w:proofErr w:type="spellEnd"/>
    </w:p>
    <w:p w14:paraId="7BABD7D1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Скрытой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среди гор,</w:t>
      </w:r>
    </w:p>
    <w:p w14:paraId="0A837752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Лёгкой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дымкой поднимается туман.</w:t>
      </w:r>
    </w:p>
    <w:p w14:paraId="70854B25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Облако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что уплывает вдаль,</w:t>
      </w:r>
    </w:p>
    <w:p w14:paraId="44A0B9C9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То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 милая ль жена моя?"7</w:t>
      </w:r>
    </w:p>
    <w:p w14:paraId="65042AD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BED27C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Позже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разных местностях Японии обряд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Урабон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стал сопровождаться разжиганием костров на склонах гор или спуском на воду лодочек с горящими фонарями (или и тем, и другим). В данном случае световой "рубеж" проходит как можно ближе к месту пребывания мёртвых – к горам или морю. Свет множества огней в ночь обряда в домах и на улицах поселений дополнительно обозначает границу между "этим" и "тем" мирами как между областями света и тьмы.</w:t>
      </w:r>
    </w:p>
    <w:p w14:paraId="041B6EF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"Сутре об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улламбане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 угощение монахов служит способом накормить предков8. В этом отличие буддийского обряда поминовения от многих других, в том числе от индийского и китайского жертвоприношения предкам, где подносимая пища сжигается. Община монахов высту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пает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заместителем мёртвых, принимая пищу, приготовленную для них. Это не удивительно, коль скоро монахи родились в каких-то семьях, но "вышли из дому", то есть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и принадлежат роду, и не принадлежат ему. Постельные принадлежности, подносимые монахам как еще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один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опосредованный дар умершим призваны обеспечить их "сон", неподвижность, невмешательство в дела здешнего мира. Отметим, что при обряде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Урабон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одежда монахам не дарится, хотя в других случаях такое подношение возможно.</w:t>
      </w:r>
    </w:p>
    <w:p w14:paraId="2B7D78DD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Важно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что обряд, описанный в сутре, имеет целью принести различные блага не только умершим предкам, но и живым родителям, ещё при жизни воздать отцу и матери за заботу, обеспечив им долголетие и здоровье. Воздаяние предстаёт не только как общемировой зако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н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но и как дело каждого человека.</w:t>
      </w:r>
    </w:p>
    <w:p w14:paraId="07927C6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Перевод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выполнен по сетевому изданию: http://book.bfnn.org/books/0090.htm. Использован также перевод сутры на английский язык, подготовленный Обществом перевода буддийских текстов (The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Buddhist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Text Translation Society): http://www.geocities.com/Tokyo/Pagoda/3570/sutra01.htm. Благодарю Илью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Оказова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 участие в работе над переводом, комментарием и статьёй.</w:t>
      </w:r>
    </w:p>
    <w:p w14:paraId="19BBEF50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9D88CC1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39CA6E5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BBB96C8" w14:textId="77777777" w:rsidR="00E733DC" w:rsidRPr="00E733DC" w:rsidRDefault="00E733DC" w:rsidP="00E733DC">
      <w:pPr>
        <w:pStyle w:val="Heading1"/>
        <w:jc w:val="center"/>
        <w:rPr>
          <w:rFonts w:eastAsia="Times New Roman"/>
          <w:b/>
          <w:bCs/>
          <w:lang w:val="ru-RU"/>
        </w:rPr>
      </w:pPr>
      <w:r w:rsidRPr="00E733DC">
        <w:rPr>
          <w:rFonts w:eastAsia="Times New Roman" w:hint="eastAsia"/>
          <w:b/>
          <w:bCs/>
          <w:lang w:val="ru-RU"/>
        </w:rPr>
        <w:t>Сутра</w:t>
      </w:r>
      <w:r w:rsidRPr="00E733DC">
        <w:rPr>
          <w:rFonts w:eastAsia="Times New Roman"/>
          <w:b/>
          <w:bCs/>
          <w:lang w:val="ru-RU"/>
        </w:rPr>
        <w:t xml:space="preserve"> об </w:t>
      </w:r>
      <w:proofErr w:type="spellStart"/>
      <w:r w:rsidRPr="00E733DC">
        <w:rPr>
          <w:rFonts w:eastAsia="Times New Roman"/>
          <w:b/>
          <w:bCs/>
          <w:lang w:val="ru-RU"/>
        </w:rPr>
        <w:t>улламбане</w:t>
      </w:r>
      <w:proofErr w:type="spellEnd"/>
      <w:r w:rsidRPr="00E733DC">
        <w:rPr>
          <w:rFonts w:eastAsia="Times New Roman"/>
          <w:b/>
          <w:bCs/>
          <w:lang w:val="ru-RU"/>
        </w:rPr>
        <w:t>, проповеданная Буддой.</w:t>
      </w:r>
    </w:p>
    <w:p w14:paraId="3694263D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C8BB2B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Так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я слышал. Однажды Будда пребывал в стране Шравасти, в саду благодетеля учеников и одиночек9. Великий Маудгальяяна впервые обрёл шесть способностей10 и пожелал переправить на тот берег11 своих отца и мать, чтобы воздать им, бережно растившим его, за их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благодеяния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И тогда он оком Пути12 оглядел миры и увидел, что его покойная мать возродилась в мире голодных духов: не видит там ни питья, ни пищи, иссохла до кожи и костей. С жалостью и болью Маудгальяяна наполнил чашку едой и отправился передать её матер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Мать приняла чашку левой рукой, а правой взяла немного еды. Но как только она поднесла пищу ко рту, та превратилась в горящие угли, и их нельзя было есть. Маудгальяяна громко вскрикнул, заплакал от жалости и поспешил вернуться к будде и сообщить обо всё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м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этом.</w:t>
      </w:r>
    </w:p>
    <w:p w14:paraId="46553941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lastRenderedPageBreak/>
        <w:t>Будда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сказал:</w:t>
      </w:r>
    </w:p>
    <w:p w14:paraId="4E8253CB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Проступки твоей матери коренятся глубоко и крепко. Разве у тебя одного хватит сил? Хотя твой сыновний плач13 могут слышать небеса и земля, небесные боги и земные боги14, и Яма, и внешние пути15, и мужи, охраняющие Путь, четыре небесных бога-государя – ра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зве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 всех у них тоже хватит сил? Чтобы обрести освобождение, нужны соединённые божественные силы16 всей общины на десяти сторонах. Сейчас я проповедую Дхарму спасения-избавления, что оберегает от всех тягот, печалей и страданий.</w:t>
      </w:r>
    </w:p>
    <w:p w14:paraId="78D58323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Будда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рассказал Маудгальяяне:</w:t>
      </w:r>
    </w:p>
    <w:p w14:paraId="3214C13D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Живые существа на десяти сторонах в пятнадцатый день седьмого месяца отмечают день собрания общины на праварану17. Ради отцов и матерей семи прошлых поколений, а также ради своих нынешних отцов и матерей и всех, кто терпит тяготы, следует приготовить пищ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у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обладающую ста вкусами, собрать пять плодов18 и другие подношения: благовония, благоуханные масла, фонари и светильники, изголовья и постели. Все эти дары, наилучшие в мире по вкусу и по красоте, следует поднести </w:t>
      </w:r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высоко-добродетельной</w:t>
      </w:r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толпе общинников н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десяти сторонах. В этот день вся толпа мудрецов – и те, кто в горах предаётся созерцанию, и те, кто обретает четыре плода Пути19, и те, кто с сутрами странствует среди деревьев, и те, кто свободно применяет шесть чудесных способностей для обучения и прео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бразования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слушателей голоса и постигающих связи причин, а также и великие люди, бодхисаттвы на десяти ступенях20, и те, кто принял вид бхикшу21, сам принадлежа к великой толпе бодхисаттв, – все они одинаково, будучи едины сердцем, собирают в свои чаши пищ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у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правараны22, будучи полностью чисты в заповедях, идя по пути мудрецов23, с добродетелью, подобной океану. Если кто-то совершает подношения всей этой общине при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праваране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то его нынешние отец и мать, а также родичи шести прежних поколений соразмерно врем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ени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освободятся от страданий трёх дурных путей перерождения. Одежда и пища для них явятся сами собою. Если отец и мать ещё живы, они получат радость и счастье на сто лет, а семь поколений предков возродятся на небесах. Рождённые самостоятельным превращение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м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24, они вступят в мир, озарённый сиянием небесных цветов.</w:t>
      </w:r>
    </w:p>
    <w:p w14:paraId="61460DC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Тогда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будда побудил всю толпу общинников на десяти сторонах после получения пищи произносить обеты и заклятия25 для всех щедрых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домохозяев, по обету, данному для семи поколений отцов и матерей, упражняться в созерцании и исправлять мысли26. Когда они получ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ают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такую пищу, они приходят к Будде в его мирное обиталище27, ставят пищу перед Буддой возле храма или пагоды, и когда толпа общинников завершит заклятия и обеты, она может принять эту пищу.</w:t>
      </w:r>
    </w:p>
    <w:p w14:paraId="578CB76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Тогда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бхикшу Маудгальяяна и толпа великих бодхисаттв все весьма возрадовались, и плач жалости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Маудгальяяны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перестал быть слышен.</w:t>
      </w:r>
    </w:p>
    <w:p w14:paraId="4C65F31E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Мать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Маудгальяяны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тот же день обрела свободу от страданий голодного духа, что должны были длиться целую кальпу.</w:t>
      </w:r>
    </w:p>
    <w:p w14:paraId="7E2C9EE9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Маудгальяяна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обратился к Будде со словами:</w:t>
      </w:r>
    </w:p>
    <w:p w14:paraId="10D948C2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Мать-родительница твоего ученика обрела освобождение от мук силою достоинств Трёх Сокровищ, по причине божественных сил толпы общинников. Если в будущем веке все ученики Будды тоже соразмерно почтут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улламбану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чтобы спасти и переправить на тот берег свои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х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тогдашних отцов и матерей, а также семь поколений предков, – как смогут они сделать это?</w:t>
      </w:r>
    </w:p>
    <w:p w14:paraId="7AC8F48B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Будда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сказал:</w:t>
      </w:r>
    </w:p>
    <w:p w14:paraId="0A5A6FE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Очень хорошо ты задал этот вопрос! Я как раз хотел рассказать о том, о чём ты сейчас спросил. О, добрый сын! Если бхикшу и бхикшуни, государи стран и наследники престола, великие сановники и вельможи, трое советников и сотня чиновников, а также простые л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юди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 десятитысячного народа все станут подвижничать в жалости и сыновней почтительности ради своих нынешних отцов и матерей и далее вплоть до семи поколений предков, соразмерно прежним родительским благодеяниям, – то пусть в пятнадцатый день седьмого мес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яца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в день радости Будды, в день общинной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правараны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они поместят пищу со ста вкусами в чаши улламбаны28 и раздадут её при общинной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праваране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десяти сторонах. Пусть они дадут обеты29, чтобы жизнь их нынешних отцов и матерей продлилась до ста лет без бол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езней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без мук и каких-либо страданий и страстей, а также чтобы прежние отцы и матери вплоть до седьмого поколения избежали зла, страданий, вреда от демонов и возродились среди людей и небожителей, чтобы счастью их и радости не было предела. Эти ученики Бу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дды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30, упражняясь в сыновней почтительности, пусть в каждом из своих памятований31 соразмерно помнят об отце и матери и о прежних семи поколениях предков. Каждый год в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пятнадцатый день седьмого месяца пусть постоянно с сыновней жалостью памятуют о своих ро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дителях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отце и матери, и совершают обряд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улламбаны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подаяние будде и общине, и так воздают отцу и матери за благодеяния долгого воспитания, жалости и любви. Пусть все ученики будды соразмерно и постоянно чтут и эту Дхарму и держатся её.</w:t>
      </w:r>
    </w:p>
    <w:p w14:paraId="4A84EBFB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 времени бхикшу Маудгальяяна и все четыре разряда учеников стали с почтением совершать предписанные деяния, и радость их была велика.</w:t>
      </w:r>
    </w:p>
    <w:p w14:paraId="685DD2F3" w14:textId="77777777" w:rsidR="00E733DC" w:rsidRPr="00E733DC" w:rsidRDefault="00E733DC" w:rsidP="00E733DC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B1AC965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 w:hint="eastAsia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DAD087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 – Нихон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сёки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Анналы Японии. Перевод со старояпонского и комментарии Л.М. Ермаковой и А.Н. Мещерякова. Т. II. СПб., 1997. С. 99, 183. Согласно этой летописи, вопрос о принятии буддизма впервые обсуждался при дворе японского государя в 552 г. Но и до этог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японских островах в среде переселенцев из Китая и Кореи почитались "Три Сокровища" (Будда, его учение и община), и возможно, совершались буддийские похоронные и поминальные обряды.</w:t>
      </w:r>
    </w:p>
    <w:p w14:paraId="522BE40D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8D8A07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 – В Японии была больше распространена другая точка зрения, по которой буддой может стать любое живое существо. Однако о человеческом рождении как самом редком и лучшем пишут и японские авторы.</w:t>
      </w:r>
    </w:p>
    <w:p w14:paraId="2991A61E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39E841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3 – Так, в книге </w:t>
      </w:r>
      <w:proofErr w:type="spellStart"/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spellEnd"/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空海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(774-835) "Три учения указывают и направляют"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三教指帰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"Санго: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сиики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 (797г.) молодой монах ссылается на пример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Маудгальяяны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отвечая на упрёки конфуцианца в то, что последователи Будды не соблюдают сыновней почтительности. См.:  </w:t>
      </w:r>
      <w:proofErr w:type="spellStart"/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spellEnd"/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Ко:бо</w:t>
      </w:r>
      <w:proofErr w:type="spellEnd"/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:-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дайси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Три учения указывают и направляют (Санго: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сиики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Перевод со старояпонского, комментарий и исследование Н.Н. Трубниковой. М., 2005. С. 23, 174.</w:t>
      </w:r>
    </w:p>
    <w:p w14:paraId="033F6E16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36EE6C8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4 – Здесь главный обряд, посвящённый духам-фраваши, приходится на весну, им совершают подношения мясом и одеждой и чтут их как защитников и помощников.</w:t>
      </w:r>
    </w:p>
    <w:p w14:paraId="4098679E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1CBE487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5 –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Ibid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p. 73. Первоначально это слово записывалось будто бы другими иероглифами, чьи значения более очевидно указывают на корзину (или треножник) из бамбука.</w:t>
      </w:r>
    </w:p>
    <w:p w14:paraId="760AD77F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8FA15C8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6 – См.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Кодзики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Записи о деяниях древности. Свиток 1-й. Мифы. Перевод со старояпонского Е.М.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Пинус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СПб., 1994. С. 47.</w:t>
      </w:r>
    </w:p>
    <w:p w14:paraId="4D2249D6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77768B7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7 – См.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Глускина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А.Е. Буддизм и ранняя японская поэзия (по материалам "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Манъёсю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") // Заметки о японской литературе и театре (древность и средневековье). М., 1979. С. 158 (песня VII-1407).</w:t>
      </w:r>
    </w:p>
    <w:p w14:paraId="7AF90360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E038458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8 – Поздние варианты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Урабон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Японии включают в себя пляски, причём головные уборы плясунов полностью закрывают лицо. Исследователи считают это указанием на то, что плясуны тоже замещают умерших. Вероятно, здесь в буддийский обряд вошли отдельные черты дре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вней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островной погребальной обрядности.</w:t>
      </w:r>
    </w:p>
    <w:p w14:paraId="27F8F139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4AD59A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9 – Ученики и одиночки – два разряда последователей Будды. Первые также называются "слушателями голоса",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шраваками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а вторые "постигающими связь причин", пратьекабуддами. И те, и другие "уходят из дому", поиски освобождения становятся основным делом их жиз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ни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Шраваки совершенствуются под руководством учителя и сами могут быть наставниками,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пратьекабудды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ищут освобождения самостоятельно, размышляя над всеобщей обусловленностью событий в мире, но не могут ни учиться у наставника, ни учить. Те и другие отличаю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тся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 бодхисаттв, для кого главная цель – не собственное совершенствование, а сострадательная забота об освобождении других.</w:t>
      </w:r>
    </w:p>
    <w:p w14:paraId="15F129C6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FDC469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10 – Шесть способностей – умение летать, ясновидение, яснослышание, чтение мыслей, память о своих прежних перерождениях и "исчерпание кармы", то есть возможность более не родиться в земном мире. Эти способности есть у будды, их могут обрести бодхисаттвы.</w:t>
      </w:r>
    </w:p>
    <w:p w14:paraId="208C77B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7D9095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11 – Освобождение в буддийских текстах часто обозначается словом "переправа" (через поток изменчивого мира).</w:t>
      </w:r>
    </w:p>
    <w:p w14:paraId="6C48E782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3E6654E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12 – "Око Пути" – способность ясновидения.</w:t>
      </w:r>
    </w:p>
    <w:p w14:paraId="78C93D92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B4BFAE1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13 – "Сыновний" здесь –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孝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ко:,</w:t>
      </w:r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сяо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этим же знаком записывается термин "сыновняя почтительность".</w:t>
      </w:r>
    </w:p>
    <w:p w14:paraId="0CE478D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3FD51B6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14 – "Небесные и земные боги"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天神地祇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тэндзин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тиги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тяньшэнь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дици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– собирательное обозначение всех богов в китайских источниках.</w:t>
      </w:r>
    </w:p>
    <w:p w14:paraId="18347907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013C71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15 – "Внешние пути" – приверженцы небуддийских учений, брахманы и другие.</w:t>
      </w:r>
    </w:p>
    <w:p w14:paraId="01C91353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9F70E7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16 – "Божественные силы" здесь – чудесные способности, обретаемые людьми благодаря подвижничеству.</w:t>
      </w:r>
    </w:p>
    <w:p w14:paraId="35F22D91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6CAF1B6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17 –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自恣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дзиси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санскр.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pravàraõa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"вольность", тж. "исполнение желаний" – буддийский праздник окончания сезона дождей, по-другому именуется "днём радости Будды". В это день завершается "затворничество"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安居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анго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санскр.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varùa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сроком около трёх ме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сяцев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когда монахи не странствуют, а живут на одном месте, предаваясь изучению Дхармы и различным упражнениям. Такое затворничество было принято и в тех странах, где монахам предписывалось постоянно жить в храмах, в том числе 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и в Японии. В VII в. и позже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для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"затворничества" монахам нередко предоставлялись помещения во дворцах японских государей, см. Нихон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сёки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Указ. изд. С. 251.</w:t>
      </w:r>
    </w:p>
    <w:p w14:paraId="52A7AB62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66A765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18 – Существуют разные перечни "пяти плодов": 1) персики, груши, абрикосы, сливы, ююбы; 2) мягкие плоды с косточками, мягкие с семечками, покрытые прочной скорлупой, покрытые шелухой, заключённые в стручки.</w:t>
      </w:r>
    </w:p>
    <w:p w14:paraId="4E308A88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73F7021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19 – "Четыре плода Пути" – 1) "вхождение в поток" (вступление на путь к освобождению), 2) "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единократное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возвращение" (необходимость ещё лишь один раз умереть и возродиться), 3) "невозвращение" (способность уже в нынешнем рождении достичь совершенства), 4)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состояние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архата (высший уровень совершенства, освобождение от всех страстей и страданий). Речь идёт о пути "учеников и одиночек", но не о бодхисаттвах.</w:t>
      </w:r>
    </w:p>
    <w:p w14:paraId="17BD6AF9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8BD82C9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20 – Десять ступеней – уровни совершенствования бодхисаттв.</w:t>
      </w:r>
    </w:p>
    <w:p w14:paraId="794F38ED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F47C91E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21 – Бхикшу – буддийский монах (соотв. монахиня – бхикшуни). "Принявшими вид"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権現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гонгэн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называются те бодхисаттвы, кто из сострадания к живым существам являются к ним в обличии, которое тем привычнее всего почитать (что зависит от задатков тех или ин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ых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существ). В Японии некоторые местные божества именуются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гонгэн-босацу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"бодхисаттвами, принявшими вид [богов]". Таков, например, </w:t>
      </w:r>
      <w:proofErr w:type="spellStart"/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Дзао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:-</w:t>
      </w:r>
      <w:proofErr w:type="spellStart"/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гонгэн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蔵王権現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"Принявший вид государя хранилища", особенно чтимый теми, кто совершает подвижнические странствия в горах.</w:t>
      </w:r>
    </w:p>
    <w:p w14:paraId="2FFB68D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AF15A4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22 – Здесь в сутре слово "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праварана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 не переведено, а транскрибировано иероглифами: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和羅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вара,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хэло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820C6F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C7D8032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23 – "Мудрецами"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聖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сэй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сянь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именуются как китайские учителя (древние государи Яо, Шунь и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Юй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а также Конфуций,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Лао-цзы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другие), так и Будда и особенно чтимые буддийские наставники.</w:t>
      </w:r>
    </w:p>
    <w:p w14:paraId="15ABB3E4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720EE5E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24 – "Самостоятельное превращение"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自在化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дзидзайкэ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цзыцзайхуа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– способ возрождения, свойственный небожителям. Он отличается от рождения из утробы (как у людей и зверей), из яиц (как у птиц, рыб и гадов) и из "слизи" (как у насекомых). Важно, что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такое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"превращение" не исключает наличия "родителей", однако при нём "дитя" и "мать" не переживают родовых мук.</w:t>
      </w:r>
    </w:p>
    <w:p w14:paraId="4565835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26D39F6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25 – "Заклятия и обеты" –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願咒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гандзю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юаньчжоу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Под "заклинаниями" имеются в виду дхарани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陀羅尼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дарани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толони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сочетания звуков, обладающие чудотворной силой. "Обеты", тж. "пожелания" выражают решимость совершить те или иные добрые деяния и передать благие плоды этих деяний на пользу кому-либо, здесь – благотворителям буддийской общины и их предкам.</w:t>
      </w:r>
    </w:p>
    <w:p w14:paraId="13556E88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F7E1AEB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26 – "Упражняться в созерцании и исправлять мысли"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行禅定意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proofErr w:type="gram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гё:дзэн</w:t>
      </w:r>
      <w:proofErr w:type="spellEnd"/>
      <w:proofErr w:type="gram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тэйи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кит.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ичань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динъи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– предаваться сосредоточению и изучать Дхарму, то есть делать то, что предписано монаху в сезон дождей. Обряд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улламбана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предполагает, что монахи ещё раз повторяют 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что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-то из этих действий, и тем самым все заслуги от этих и предыдущих благих деяний могут быть обращены на пользу "семи поколениям предков".</w:t>
      </w:r>
    </w:p>
    <w:p w14:paraId="33DB7619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4E76ED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27 – "Мирное обиталище" – место затворничества Будды и его последователей в сезон дождей, а также храм, где установлена статуя Будды, или "пагода", сооружение, где хранится пепел его похоронного костра.</w:t>
      </w:r>
    </w:p>
    <w:p w14:paraId="2E350D68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450282C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28 – Последний иероглиф в слове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盂蘭盆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урабон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имеет значения "поднос", "чаша", ср. </w:t>
      </w:r>
      <w:proofErr w:type="spellStart"/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盆栽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бонсай, "деревце, растущее в горшке". Японским чтением знака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盆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служило слово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хирака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обозначавшее сосуд для подношений островным богам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ками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221EE35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ABC595E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29 – Обеты, в отличие от заклятий, доступны не только подготовленным монахам, но и всем людям. Для мирян одним из основных добрых деяний служит совершение приношений монашеской общине.</w:t>
      </w:r>
    </w:p>
    <w:p w14:paraId="26BD5D7E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9B86571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30 – Здесь речь идёт не об учениках, "вышедших из дому" а обо всех последователях будды.</w:t>
      </w:r>
    </w:p>
    <w:p w14:paraId="42188282" w14:textId="77777777" w:rsidR="00E733DC" w:rsidRPr="00E733DC" w:rsidRDefault="00E733DC" w:rsidP="00E733D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C276AAC" w14:textId="415382A1" w:rsidR="00E733DC" w:rsidRPr="00E733DC" w:rsidRDefault="00E733DC" w:rsidP="00E733DC">
      <w:pPr>
        <w:rPr>
          <w:lang w:val="ru-RU"/>
        </w:rPr>
      </w:pP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31 – "Памятование"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念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яп. </w:t>
      </w:r>
      <w:proofErr w:type="spellStart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нэн</w:t>
      </w:r>
      <w:proofErr w:type="spellEnd"/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кит. нянь, – сосредоточение мысли на чём-то или ком-то. Значение этого слова иногда поясняют исходя из составных частей иероглифа: "сердце"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心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"сейчас" </w:t>
      </w:r>
      <w:r w:rsidRPr="00E733DC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今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(сердце, мыслящий орган, в данное время занято чем-то одним). Часто эт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понятие переводят как "молитва" (кому-то или за кого-то). "Памятование" – широко распространённый способ буддийского подвижничества, как монашеского, так и мирского. В этом смысле оно предполагает не только работу мысли, но и принятие почтительной позы ("соединение ладоней"), а также произнесение определённых слов, в самом простом случае – имени одного из будд (например, Амитабхи). Во многих текстах говорится, что звук такого имени приносит бесчисленные блага всем живым существам, а значит, произносить ег</w:t>
      </w:r>
      <w:r w:rsidRPr="00E733D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о</w:t>
      </w:r>
      <w:r w:rsidRPr="00E73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– доброе деяние. Плоды этого деяния могут быть за счёт "обета" переданы предкам.</w:t>
      </w:r>
    </w:p>
    <w:sectPr w:rsidR="00E733DC" w:rsidRPr="00E733D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42CA" w14:textId="77777777" w:rsidR="0016203E" w:rsidRDefault="0016203E" w:rsidP="00E733DC">
      <w:pPr>
        <w:spacing w:after="0" w:line="240" w:lineRule="auto"/>
      </w:pPr>
      <w:r>
        <w:separator/>
      </w:r>
    </w:p>
  </w:endnote>
  <w:endnote w:type="continuationSeparator" w:id="0">
    <w:p w14:paraId="07A027C2" w14:textId="77777777" w:rsidR="0016203E" w:rsidRDefault="0016203E" w:rsidP="00E7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439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18495" w14:textId="3F92A116" w:rsidR="00E733DC" w:rsidRDefault="00E733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0EFCB" w14:textId="77777777" w:rsidR="00E733DC" w:rsidRDefault="00E73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134F" w14:textId="77777777" w:rsidR="0016203E" w:rsidRDefault="0016203E" w:rsidP="00E733DC">
      <w:pPr>
        <w:spacing w:after="0" w:line="240" w:lineRule="auto"/>
      </w:pPr>
      <w:r>
        <w:separator/>
      </w:r>
    </w:p>
  </w:footnote>
  <w:footnote w:type="continuationSeparator" w:id="0">
    <w:p w14:paraId="754AC149" w14:textId="77777777" w:rsidR="0016203E" w:rsidRDefault="0016203E" w:rsidP="00E73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DC"/>
    <w:rsid w:val="0016203E"/>
    <w:rsid w:val="00E733DC"/>
    <w:rsid w:val="00F1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F24E"/>
  <w15:chartTrackingRefBased/>
  <w15:docId w15:val="{26A4F37D-21D5-4601-9D51-FBCFE27C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3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3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3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3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3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3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3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3346</Words>
  <Characters>19077</Characters>
  <Application>Microsoft Office Word</Application>
  <DocSecurity>0</DocSecurity>
  <Lines>158</Lines>
  <Paragraphs>44</Paragraphs>
  <ScaleCrop>false</ScaleCrop>
  <Company/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2025-11-15T03:12:00Z</dcterms:created>
  <dcterms:modified xsi:type="dcterms:W3CDTF">2025-11-15T03:20:00Z</dcterms:modified>
</cp:coreProperties>
</file>